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8" w:rsidRPr="00C54F48" w:rsidRDefault="00B01AEF" w:rsidP="00D73D68">
      <w:pPr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D73D68" w:rsidRPr="00C54F48">
        <w:rPr>
          <w:sz w:val="26"/>
          <w:szCs w:val="26"/>
        </w:rPr>
        <w:t xml:space="preserve">аключение № </w:t>
      </w:r>
      <w:r>
        <w:rPr>
          <w:sz w:val="26"/>
          <w:szCs w:val="26"/>
        </w:rPr>
        <w:t>55</w:t>
      </w:r>
      <w:r w:rsidR="00D73D68" w:rsidRPr="00AF0656">
        <w:rPr>
          <w:sz w:val="26"/>
          <w:szCs w:val="26"/>
        </w:rPr>
        <w:t>/Д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>на проект решения Думы города Пыть-Яха</w:t>
      </w:r>
    </w:p>
    <w:p w:rsidR="00B01AEF" w:rsidRDefault="00B01AEF" w:rsidP="00091A8D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Прогнозного плана (программы) приватизации имущества, находящегося в собственности муниципального образования городской округ </w:t>
      </w:r>
    </w:p>
    <w:p w:rsidR="00D73D68" w:rsidRPr="00C54F48" w:rsidRDefault="00B01AEF" w:rsidP="00091A8D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город Пыть-Ях, на 2019 год и плановый период 2020 и 2021 годов» </w:t>
      </w:r>
    </w:p>
    <w:p w:rsidR="00D73D68" w:rsidRPr="00C54F48" w:rsidRDefault="00D73D68" w:rsidP="00D73D68">
      <w:pPr>
        <w:jc w:val="both"/>
        <w:rPr>
          <w:sz w:val="26"/>
          <w:szCs w:val="26"/>
        </w:rPr>
      </w:pPr>
    </w:p>
    <w:p w:rsidR="00D73D68" w:rsidRDefault="00D73D68" w:rsidP="00D73D68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>г. Пыть-</w:t>
      </w:r>
      <w:r w:rsidRPr="00553579">
        <w:rPr>
          <w:sz w:val="26"/>
          <w:szCs w:val="26"/>
        </w:rPr>
        <w:t xml:space="preserve">Ях                                                                 </w:t>
      </w:r>
      <w:r w:rsidR="009C1BD0" w:rsidRPr="00553579">
        <w:rPr>
          <w:sz w:val="26"/>
          <w:szCs w:val="26"/>
        </w:rPr>
        <w:t xml:space="preserve">     </w:t>
      </w:r>
      <w:r w:rsidR="00BD316C" w:rsidRPr="00553579">
        <w:rPr>
          <w:sz w:val="26"/>
          <w:szCs w:val="26"/>
        </w:rPr>
        <w:t xml:space="preserve">                       </w:t>
      </w:r>
      <w:r w:rsidR="00091A8D" w:rsidRPr="00553579">
        <w:rPr>
          <w:sz w:val="26"/>
          <w:szCs w:val="26"/>
        </w:rPr>
        <w:t xml:space="preserve"> </w:t>
      </w:r>
      <w:r w:rsidR="00BD316C" w:rsidRPr="00553579">
        <w:rPr>
          <w:sz w:val="26"/>
          <w:szCs w:val="26"/>
        </w:rPr>
        <w:t xml:space="preserve">   </w:t>
      </w:r>
      <w:r w:rsidR="003D3573">
        <w:rPr>
          <w:sz w:val="26"/>
          <w:szCs w:val="26"/>
        </w:rPr>
        <w:t xml:space="preserve">                         2</w:t>
      </w:r>
      <w:r w:rsidR="00E16C3A">
        <w:rPr>
          <w:sz w:val="26"/>
          <w:szCs w:val="26"/>
        </w:rPr>
        <w:t>0</w:t>
      </w:r>
      <w:r w:rsidR="00B01AEF">
        <w:rPr>
          <w:sz w:val="26"/>
          <w:szCs w:val="26"/>
        </w:rPr>
        <w:t>.11.2018</w:t>
      </w:r>
    </w:p>
    <w:p w:rsidR="00393858" w:rsidRPr="00C54F48" w:rsidRDefault="00393858" w:rsidP="00D73D68">
      <w:pPr>
        <w:jc w:val="both"/>
        <w:rPr>
          <w:sz w:val="26"/>
          <w:szCs w:val="26"/>
        </w:rPr>
      </w:pPr>
    </w:p>
    <w:p w:rsidR="00D73D68" w:rsidRDefault="00393858" w:rsidP="00C47425">
      <w:pPr>
        <w:ind w:right="-1" w:firstLine="709"/>
        <w:jc w:val="both"/>
        <w:rPr>
          <w:sz w:val="26"/>
          <w:szCs w:val="28"/>
        </w:rPr>
      </w:pPr>
      <w:r w:rsidRPr="00F00266">
        <w:rPr>
          <w:sz w:val="26"/>
          <w:szCs w:val="28"/>
        </w:rPr>
        <w:t>Счетно-контрольной палатой г.</w:t>
      </w:r>
      <w:r>
        <w:rPr>
          <w:sz w:val="26"/>
          <w:szCs w:val="28"/>
        </w:rPr>
        <w:t xml:space="preserve"> </w:t>
      </w:r>
      <w:r w:rsidRPr="00F00266">
        <w:rPr>
          <w:sz w:val="26"/>
          <w:szCs w:val="28"/>
        </w:rPr>
        <w:t xml:space="preserve">Пыть-Яха на основании ст. 8 Положения </w:t>
      </w:r>
      <w:r w:rsidRPr="00F00266">
        <w:rPr>
          <w:sz w:val="26"/>
        </w:rPr>
        <w:t xml:space="preserve"> </w:t>
      </w:r>
      <w:r>
        <w:rPr>
          <w:sz w:val="26"/>
        </w:rPr>
        <w:t>о</w:t>
      </w:r>
      <w:r w:rsidRPr="00F00266">
        <w:rPr>
          <w:sz w:val="26"/>
        </w:rPr>
        <w:t xml:space="preserve"> контрольно-счетном органе муниципального образования городской округ город Пыть-Ях </w:t>
      </w:r>
      <w:r w:rsidR="00154726">
        <w:rPr>
          <w:sz w:val="26"/>
        </w:rPr>
        <w:t>–</w:t>
      </w:r>
      <w:r w:rsidRPr="00F00266">
        <w:rPr>
          <w:sz w:val="26"/>
        </w:rPr>
        <w:t xml:space="preserve"> </w:t>
      </w:r>
      <w:r w:rsidR="00154726">
        <w:rPr>
          <w:sz w:val="26"/>
        </w:rPr>
        <w:t xml:space="preserve">органе местного самоуправления </w:t>
      </w:r>
      <w:r w:rsidRPr="00F00266">
        <w:rPr>
          <w:sz w:val="26"/>
        </w:rPr>
        <w:t>Счетно-контрольной палате города Пыть-Яха, утвержденного решением Думы города Пыть-Яха от 29.11.2016 №</w:t>
      </w:r>
      <w:r>
        <w:rPr>
          <w:sz w:val="26"/>
        </w:rPr>
        <w:t xml:space="preserve"> </w:t>
      </w:r>
      <w:r w:rsidRPr="00F00266">
        <w:rPr>
          <w:sz w:val="26"/>
        </w:rPr>
        <w:t xml:space="preserve">34, </w:t>
      </w:r>
      <w:r w:rsidRPr="00F00266">
        <w:rPr>
          <w:sz w:val="26"/>
          <w:szCs w:val="28"/>
        </w:rPr>
        <w:t xml:space="preserve"> проведена экспертиза </w:t>
      </w:r>
      <w:r w:rsidRPr="00575A9F">
        <w:rPr>
          <w:sz w:val="26"/>
          <w:szCs w:val="28"/>
        </w:rPr>
        <w:t>проект</w:t>
      </w:r>
      <w:r>
        <w:rPr>
          <w:sz w:val="26"/>
          <w:szCs w:val="28"/>
        </w:rPr>
        <w:t>а</w:t>
      </w:r>
      <w:r w:rsidRPr="00575A9F">
        <w:rPr>
          <w:sz w:val="26"/>
          <w:szCs w:val="28"/>
        </w:rPr>
        <w:t xml:space="preserve"> решения Думы города Пыть-Яха </w:t>
      </w:r>
      <w:r w:rsidR="00154726" w:rsidRPr="00C54F48">
        <w:rPr>
          <w:sz w:val="26"/>
          <w:szCs w:val="26"/>
        </w:rPr>
        <w:t xml:space="preserve"> </w:t>
      </w:r>
      <w:r w:rsidR="00B01AEF" w:rsidRPr="00B01AEF">
        <w:rPr>
          <w:sz w:val="26"/>
          <w:szCs w:val="26"/>
        </w:rPr>
        <w:t xml:space="preserve">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2019 год и плановый период 2020 и 2021 годов»  </w:t>
      </w:r>
      <w:r>
        <w:rPr>
          <w:sz w:val="26"/>
          <w:szCs w:val="28"/>
        </w:rPr>
        <w:t xml:space="preserve">(далее – проект решения) </w:t>
      </w:r>
      <w:r w:rsidRPr="00F00266">
        <w:rPr>
          <w:sz w:val="26"/>
          <w:szCs w:val="28"/>
        </w:rPr>
        <w:t>на соответствие  действующему законодательству</w:t>
      </w:r>
      <w:r w:rsidRPr="007B2F86">
        <w:rPr>
          <w:sz w:val="26"/>
          <w:szCs w:val="28"/>
        </w:rPr>
        <w:t>.</w:t>
      </w:r>
    </w:p>
    <w:p w:rsidR="00B01AEF" w:rsidRPr="00560709" w:rsidRDefault="00B01AEF" w:rsidP="00B01AEF">
      <w:pPr>
        <w:ind w:right="-1" w:firstLine="567"/>
        <w:jc w:val="both"/>
        <w:rPr>
          <w:sz w:val="26"/>
          <w:szCs w:val="26"/>
        </w:rPr>
      </w:pPr>
    </w:p>
    <w:p w:rsidR="00B01AEF" w:rsidRPr="00B01AEF" w:rsidRDefault="00B01AEF" w:rsidP="00B01AEF">
      <w:pPr>
        <w:ind w:firstLine="708"/>
        <w:jc w:val="both"/>
        <w:rPr>
          <w:sz w:val="26"/>
          <w:szCs w:val="26"/>
        </w:rPr>
      </w:pPr>
      <w:r w:rsidRPr="00B01AEF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B01AEF" w:rsidRDefault="00B01AEF" w:rsidP="00B01AEF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01AEF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- Федеральный закон от 06.10.2003 № 131-ФЗ);</w:t>
      </w:r>
    </w:p>
    <w:p w:rsidR="00B01AEF" w:rsidRDefault="00B01AEF" w:rsidP="00B01AEF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01AEF">
        <w:rPr>
          <w:sz w:val="26"/>
          <w:szCs w:val="26"/>
        </w:rPr>
        <w:t xml:space="preserve">Федеральный закон </w:t>
      </w:r>
      <w:r w:rsidRPr="00B01AEF">
        <w:rPr>
          <w:bCs/>
          <w:sz w:val="26"/>
          <w:szCs w:val="26"/>
        </w:rPr>
        <w:t xml:space="preserve">от 21.12.2001 № 178-ФЗ «О приватизации государственного и муниципального имущества» (далее - </w:t>
      </w:r>
      <w:r w:rsidRPr="00B01AEF">
        <w:rPr>
          <w:sz w:val="26"/>
          <w:szCs w:val="26"/>
        </w:rPr>
        <w:t xml:space="preserve">Федеральный закон </w:t>
      </w:r>
      <w:r w:rsidRPr="00B01AEF">
        <w:rPr>
          <w:bCs/>
          <w:sz w:val="26"/>
          <w:szCs w:val="26"/>
        </w:rPr>
        <w:t>от 21.12.2001 № 178-ФЗ);</w:t>
      </w:r>
    </w:p>
    <w:p w:rsidR="00B01AEF" w:rsidRDefault="00B01AEF" w:rsidP="00B01AEF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01AEF">
        <w:rPr>
          <w:sz w:val="26"/>
          <w:szCs w:val="26"/>
        </w:rPr>
        <w:t>Устав города Пыть-Яха;</w:t>
      </w:r>
    </w:p>
    <w:p w:rsidR="00B01AEF" w:rsidRPr="00B01AEF" w:rsidRDefault="00B01AEF" w:rsidP="00B01AEF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01AEF">
        <w:rPr>
          <w:sz w:val="26"/>
          <w:szCs w:val="26"/>
        </w:rPr>
        <w:t xml:space="preserve">Решение Думы города Пыть-Яха от 27.09.2011 № 84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Пыть-Ях» (с изм. от 19.06.2012 № </w:t>
      </w:r>
      <w:r w:rsidR="00A21A4B" w:rsidRPr="00B01AEF">
        <w:rPr>
          <w:sz w:val="26"/>
          <w:szCs w:val="26"/>
        </w:rPr>
        <w:t>159</w:t>
      </w:r>
      <w:r w:rsidR="00A21A4B">
        <w:rPr>
          <w:sz w:val="26"/>
          <w:szCs w:val="26"/>
        </w:rPr>
        <w:t>, от</w:t>
      </w:r>
      <w:r w:rsidR="006727A0">
        <w:rPr>
          <w:sz w:val="26"/>
          <w:szCs w:val="26"/>
        </w:rPr>
        <w:t xml:space="preserve"> 13.02.2018 № 146</w:t>
      </w:r>
      <w:r w:rsidRPr="00B01AEF">
        <w:rPr>
          <w:sz w:val="26"/>
          <w:szCs w:val="26"/>
        </w:rPr>
        <w:t>) (далее – Положение о приватизации).</w:t>
      </w:r>
    </w:p>
    <w:p w:rsidR="00B01AEF" w:rsidRDefault="00B01AEF" w:rsidP="00B01AEF">
      <w:pPr>
        <w:ind w:firstLine="708"/>
        <w:jc w:val="both"/>
        <w:rPr>
          <w:sz w:val="26"/>
          <w:szCs w:val="26"/>
        </w:rPr>
      </w:pPr>
    </w:p>
    <w:p w:rsidR="00B01AEF" w:rsidRPr="00B01AEF" w:rsidRDefault="00B01AEF" w:rsidP="00B01AEF">
      <w:pPr>
        <w:ind w:firstLine="708"/>
        <w:jc w:val="both"/>
        <w:rPr>
          <w:sz w:val="26"/>
          <w:szCs w:val="26"/>
        </w:rPr>
      </w:pPr>
      <w:r w:rsidRPr="00B01AEF">
        <w:rPr>
          <w:sz w:val="26"/>
          <w:szCs w:val="26"/>
        </w:rPr>
        <w:t>В соответствии с п. 2 ст. 6 Федерального закона от 21.12.2001 № 178-ФЗ компетенция органов местного самоуправления в сфере приватизации определяется правовыми актами органов местного самоуправления, порядок планирования приватизации муниципального имущества определяется органами местного самоуправления самостоятельно (п.1 ст.10 Федераль</w:t>
      </w:r>
      <w:r w:rsidR="00374B2D">
        <w:rPr>
          <w:sz w:val="26"/>
          <w:szCs w:val="26"/>
        </w:rPr>
        <w:t xml:space="preserve">ного закона от 21.12.2001 </w:t>
      </w:r>
      <w:r w:rsidRPr="00B01AEF">
        <w:rPr>
          <w:sz w:val="26"/>
          <w:szCs w:val="26"/>
        </w:rPr>
        <w:t>№ 178-ФЗ).</w:t>
      </w:r>
    </w:p>
    <w:p w:rsidR="00B01AEF" w:rsidRPr="00B01AEF" w:rsidRDefault="00374B2D" w:rsidP="00B01AE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соответствии с</w:t>
      </w:r>
      <w:r w:rsidR="00B01AEF" w:rsidRPr="00B01AEF">
        <w:rPr>
          <w:bCs/>
          <w:sz w:val="26"/>
          <w:szCs w:val="26"/>
        </w:rPr>
        <w:t xml:space="preserve"> п.</w:t>
      </w:r>
      <w:r w:rsidR="006727A0">
        <w:rPr>
          <w:bCs/>
          <w:sz w:val="26"/>
          <w:szCs w:val="26"/>
        </w:rPr>
        <w:t xml:space="preserve"> </w:t>
      </w:r>
      <w:r w:rsidR="00B01AEF" w:rsidRPr="00B01AEF">
        <w:rPr>
          <w:bCs/>
          <w:sz w:val="26"/>
          <w:szCs w:val="26"/>
        </w:rPr>
        <w:t>2.5 ст</w:t>
      </w:r>
      <w:r>
        <w:rPr>
          <w:bCs/>
          <w:sz w:val="26"/>
          <w:szCs w:val="26"/>
        </w:rPr>
        <w:t>.</w:t>
      </w:r>
      <w:r w:rsidR="00B01AEF" w:rsidRPr="00B01AEF">
        <w:rPr>
          <w:bCs/>
          <w:sz w:val="26"/>
          <w:szCs w:val="26"/>
        </w:rPr>
        <w:t xml:space="preserve"> 2 Положения о приватизации, Администрация города разрабатывает проект прогнозно</w:t>
      </w:r>
      <w:r w:rsidR="006727A0">
        <w:rPr>
          <w:bCs/>
          <w:sz w:val="26"/>
          <w:szCs w:val="26"/>
        </w:rPr>
        <w:t>го плана приватизации (далее – прогнозный план</w:t>
      </w:r>
      <w:r w:rsidR="00B01AEF" w:rsidRPr="00B01AEF">
        <w:rPr>
          <w:bCs/>
          <w:sz w:val="26"/>
          <w:szCs w:val="26"/>
        </w:rPr>
        <w:t xml:space="preserve"> приватизации) на плановый период и выносит на рассмотрение Думы города Пыть-Яха в срок до 15 ноября текущего года.</w:t>
      </w:r>
    </w:p>
    <w:p w:rsidR="00B01AEF" w:rsidRPr="00B01AEF" w:rsidRDefault="00B01AEF" w:rsidP="00B01AEF">
      <w:pPr>
        <w:ind w:firstLine="708"/>
        <w:jc w:val="both"/>
        <w:rPr>
          <w:sz w:val="26"/>
          <w:szCs w:val="26"/>
        </w:rPr>
      </w:pPr>
      <w:r w:rsidRPr="00B01AEF">
        <w:rPr>
          <w:sz w:val="26"/>
          <w:szCs w:val="26"/>
        </w:rPr>
        <w:t xml:space="preserve">Письмом </w:t>
      </w:r>
      <w:r w:rsidR="00374B2D">
        <w:rPr>
          <w:sz w:val="26"/>
          <w:szCs w:val="26"/>
        </w:rPr>
        <w:t>от 13.11.2018</w:t>
      </w:r>
      <w:r w:rsidRPr="00B01AEF">
        <w:rPr>
          <w:sz w:val="26"/>
          <w:szCs w:val="26"/>
        </w:rPr>
        <w:t xml:space="preserve"> № 10-</w:t>
      </w:r>
      <w:r w:rsidR="00374B2D">
        <w:rPr>
          <w:sz w:val="26"/>
          <w:szCs w:val="26"/>
        </w:rPr>
        <w:t>4712</w:t>
      </w:r>
      <w:r w:rsidRPr="00B01AEF">
        <w:rPr>
          <w:sz w:val="26"/>
          <w:szCs w:val="26"/>
        </w:rPr>
        <w:t xml:space="preserve"> </w:t>
      </w:r>
      <w:r w:rsidR="005325C3">
        <w:rPr>
          <w:sz w:val="26"/>
          <w:szCs w:val="26"/>
        </w:rPr>
        <w:t>и.о. главы</w:t>
      </w:r>
      <w:r w:rsidRPr="00B01AEF">
        <w:rPr>
          <w:sz w:val="26"/>
          <w:szCs w:val="26"/>
        </w:rPr>
        <w:t xml:space="preserve"> города Пыть-Яха в адрес Думы города Пыть-Яха был направлен проект решения. В Счетно-контрольную палату проект решения поступил 1</w:t>
      </w:r>
      <w:r w:rsidR="00374B2D">
        <w:rPr>
          <w:sz w:val="26"/>
          <w:szCs w:val="26"/>
        </w:rPr>
        <w:t>6.11.2018</w:t>
      </w:r>
      <w:r w:rsidRPr="00B01AEF">
        <w:rPr>
          <w:sz w:val="26"/>
          <w:szCs w:val="26"/>
        </w:rPr>
        <w:t xml:space="preserve">. С проектом решения представлены пояснительная записка </w:t>
      </w:r>
      <w:r w:rsidRPr="00B01AEF">
        <w:rPr>
          <w:bCs/>
          <w:sz w:val="26"/>
          <w:szCs w:val="26"/>
        </w:rPr>
        <w:t>и финансово-экономическое обоснование на проект решения Думы.</w:t>
      </w:r>
      <w:r w:rsidRPr="00B01AEF">
        <w:rPr>
          <w:sz w:val="26"/>
          <w:szCs w:val="26"/>
        </w:rPr>
        <w:t xml:space="preserve"> </w:t>
      </w:r>
    </w:p>
    <w:p w:rsidR="00B01AEF" w:rsidRPr="00B01AEF" w:rsidRDefault="00567980" w:rsidP="00B01AE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="00B01AEF" w:rsidRPr="00B01AEF">
        <w:rPr>
          <w:sz w:val="26"/>
          <w:szCs w:val="26"/>
        </w:rPr>
        <w:t xml:space="preserve"> п.2.4 ст</w:t>
      </w:r>
      <w:r>
        <w:rPr>
          <w:sz w:val="26"/>
          <w:szCs w:val="26"/>
        </w:rPr>
        <w:t>.</w:t>
      </w:r>
      <w:r w:rsidR="00B01AEF" w:rsidRPr="00B01AEF">
        <w:rPr>
          <w:sz w:val="26"/>
          <w:szCs w:val="26"/>
        </w:rPr>
        <w:t xml:space="preserve"> 2 Положения о приватизации имущества, прогнозный план приватизации разрабатывается на очередной финансовый год и плановый период.</w:t>
      </w:r>
    </w:p>
    <w:p w:rsidR="0097744B" w:rsidRDefault="00567980" w:rsidP="0097744B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представленном</w:t>
      </w:r>
      <w:r w:rsidR="00B01AEF" w:rsidRPr="00B01AEF">
        <w:rPr>
          <w:bCs/>
          <w:sz w:val="26"/>
          <w:szCs w:val="26"/>
        </w:rPr>
        <w:t xml:space="preserve"> проект</w:t>
      </w:r>
      <w:r>
        <w:rPr>
          <w:bCs/>
          <w:sz w:val="26"/>
          <w:szCs w:val="26"/>
        </w:rPr>
        <w:t>е</w:t>
      </w:r>
      <w:r w:rsidR="00B01AEF" w:rsidRPr="00B01AEF">
        <w:rPr>
          <w:bCs/>
          <w:sz w:val="26"/>
          <w:szCs w:val="26"/>
        </w:rPr>
        <w:t xml:space="preserve"> решения </w:t>
      </w:r>
      <w:r w:rsidR="006727A0">
        <w:rPr>
          <w:bCs/>
          <w:sz w:val="26"/>
          <w:szCs w:val="26"/>
        </w:rPr>
        <w:t>п</w:t>
      </w:r>
      <w:r>
        <w:rPr>
          <w:bCs/>
          <w:sz w:val="26"/>
          <w:szCs w:val="26"/>
        </w:rPr>
        <w:t>рогнозный план</w:t>
      </w:r>
      <w:r w:rsidR="006727A0">
        <w:rPr>
          <w:bCs/>
          <w:sz w:val="26"/>
          <w:szCs w:val="26"/>
        </w:rPr>
        <w:t xml:space="preserve"> приватизации</w:t>
      </w:r>
      <w:r w:rsidR="00EF455D">
        <w:rPr>
          <w:bCs/>
          <w:sz w:val="26"/>
          <w:szCs w:val="26"/>
        </w:rPr>
        <w:t xml:space="preserve"> состоит из двух разделов: </w:t>
      </w:r>
    </w:p>
    <w:p w:rsidR="0097744B" w:rsidRPr="0097744B" w:rsidRDefault="00F22C9C" w:rsidP="0097744B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в раздел</w:t>
      </w:r>
      <w:r w:rsidR="00567980">
        <w:rPr>
          <w:bCs/>
          <w:sz w:val="26"/>
          <w:szCs w:val="26"/>
        </w:rPr>
        <w:t xml:space="preserve"> </w:t>
      </w:r>
      <w:r w:rsidR="00567980">
        <w:rPr>
          <w:bCs/>
          <w:sz w:val="26"/>
          <w:szCs w:val="26"/>
          <w:lang w:val="en-US"/>
        </w:rPr>
        <w:t>I</w:t>
      </w:r>
      <w:r w:rsidR="007E551D">
        <w:rPr>
          <w:bCs/>
          <w:sz w:val="26"/>
          <w:szCs w:val="26"/>
        </w:rPr>
        <w:t>. «Муниципальные унитарные предприятия»</w:t>
      </w:r>
      <w:r w:rsidR="00EF455D">
        <w:rPr>
          <w:bCs/>
          <w:sz w:val="26"/>
          <w:szCs w:val="26"/>
        </w:rPr>
        <w:t xml:space="preserve"> включено </w:t>
      </w:r>
      <w:r w:rsidR="00567980">
        <w:rPr>
          <w:bCs/>
          <w:sz w:val="26"/>
          <w:szCs w:val="26"/>
        </w:rPr>
        <w:t xml:space="preserve">МУП «Пыть-Яхторгсервис» </w:t>
      </w:r>
      <w:proofErr w:type="spellStart"/>
      <w:r w:rsidR="00567980">
        <w:rPr>
          <w:bCs/>
          <w:sz w:val="26"/>
          <w:szCs w:val="26"/>
        </w:rPr>
        <w:t>м.о</w:t>
      </w:r>
      <w:proofErr w:type="spellEnd"/>
      <w:r w:rsidR="00567980">
        <w:rPr>
          <w:bCs/>
          <w:sz w:val="26"/>
          <w:szCs w:val="26"/>
        </w:rPr>
        <w:t>. г. Пыть-Ях</w:t>
      </w:r>
      <w:r w:rsidR="0097744B">
        <w:rPr>
          <w:bCs/>
          <w:sz w:val="26"/>
          <w:szCs w:val="26"/>
        </w:rPr>
        <w:t xml:space="preserve">, </w:t>
      </w:r>
      <w:r w:rsidR="0097744B" w:rsidRPr="0097744B">
        <w:rPr>
          <w:bCs/>
          <w:sz w:val="26"/>
          <w:szCs w:val="26"/>
        </w:rPr>
        <w:t xml:space="preserve">местонахождение которого: г. Пыть-Ях, промзона </w:t>
      </w:r>
      <w:r w:rsidR="0097744B" w:rsidRPr="0097744B">
        <w:rPr>
          <w:bCs/>
          <w:sz w:val="26"/>
          <w:szCs w:val="26"/>
        </w:rPr>
        <w:lastRenderedPageBreak/>
        <w:t xml:space="preserve">Центральная, ул. Магистральная, 96. Балансовая стоимость – </w:t>
      </w:r>
      <w:r w:rsidR="0097744B">
        <w:rPr>
          <w:bCs/>
          <w:sz w:val="26"/>
          <w:szCs w:val="26"/>
        </w:rPr>
        <w:t>35 737,0</w:t>
      </w:r>
      <w:r w:rsidR="0097744B" w:rsidRPr="0097744B">
        <w:rPr>
          <w:bCs/>
          <w:sz w:val="26"/>
          <w:szCs w:val="26"/>
        </w:rPr>
        <w:t xml:space="preserve"> тыс. руб. Остаточная стоимость – </w:t>
      </w:r>
      <w:r w:rsidR="0097744B">
        <w:rPr>
          <w:bCs/>
          <w:sz w:val="26"/>
          <w:szCs w:val="26"/>
        </w:rPr>
        <w:t>12 573,0</w:t>
      </w:r>
      <w:r w:rsidR="0097744B" w:rsidRPr="0097744B">
        <w:rPr>
          <w:bCs/>
          <w:sz w:val="26"/>
          <w:szCs w:val="26"/>
        </w:rPr>
        <w:t xml:space="preserve"> руб. Размер уставного фонда – 1 213,00 тыс. руб. Величина чистых активов </w:t>
      </w:r>
      <w:r w:rsidR="00EF455D" w:rsidRPr="0097744B">
        <w:rPr>
          <w:bCs/>
          <w:sz w:val="26"/>
          <w:szCs w:val="26"/>
        </w:rPr>
        <w:t>–</w:t>
      </w:r>
      <w:r w:rsidR="00EF455D">
        <w:rPr>
          <w:bCs/>
          <w:sz w:val="26"/>
          <w:szCs w:val="26"/>
        </w:rPr>
        <w:t xml:space="preserve"> 16</w:t>
      </w:r>
      <w:r w:rsidR="0097744B">
        <w:rPr>
          <w:bCs/>
          <w:sz w:val="26"/>
          <w:szCs w:val="26"/>
        </w:rPr>
        <w:t xml:space="preserve"> 909,0 тыс. руб. </w:t>
      </w:r>
      <w:r w:rsidR="00216F58">
        <w:rPr>
          <w:bCs/>
          <w:sz w:val="26"/>
          <w:szCs w:val="26"/>
        </w:rPr>
        <w:t xml:space="preserve">Запланированный срок приватизации – 2019 год.  </w:t>
      </w:r>
    </w:p>
    <w:p w:rsidR="007E551D" w:rsidRDefault="00F22C9C" w:rsidP="00B01AE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в раздел</w:t>
      </w:r>
      <w:r w:rsidR="007E551D">
        <w:rPr>
          <w:bCs/>
          <w:sz w:val="26"/>
          <w:szCs w:val="26"/>
        </w:rPr>
        <w:t xml:space="preserve"> </w:t>
      </w:r>
      <w:r w:rsidR="007E551D">
        <w:rPr>
          <w:bCs/>
          <w:sz w:val="26"/>
          <w:szCs w:val="26"/>
          <w:lang w:val="en-US"/>
        </w:rPr>
        <w:t>II</w:t>
      </w:r>
      <w:r w:rsidR="008E77E9">
        <w:rPr>
          <w:bCs/>
          <w:sz w:val="26"/>
          <w:szCs w:val="26"/>
        </w:rPr>
        <w:t>.</w:t>
      </w:r>
      <w:r w:rsidR="007E551D">
        <w:rPr>
          <w:bCs/>
          <w:sz w:val="26"/>
          <w:szCs w:val="26"/>
        </w:rPr>
        <w:t xml:space="preserve"> «Иное имущество»</w:t>
      </w:r>
      <w:r w:rsidR="00EF455D">
        <w:rPr>
          <w:bCs/>
          <w:sz w:val="26"/>
          <w:szCs w:val="26"/>
        </w:rPr>
        <w:t xml:space="preserve"> включены следующие объекты</w:t>
      </w:r>
      <w:r>
        <w:rPr>
          <w:bCs/>
          <w:sz w:val="26"/>
          <w:szCs w:val="26"/>
        </w:rPr>
        <w:t xml:space="preserve">: </w:t>
      </w:r>
    </w:p>
    <w:p w:rsidR="00F22C9C" w:rsidRDefault="00F22C9C" w:rsidP="00B01AE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Нежилое помещение с земельным участком (доля в праве 40/100 на земельный участок), местонахождение которого ХМАО-Югра, г. Пыть-Ях, 2 мкр. «Нефтяников», дом 28А, пом. </w:t>
      </w:r>
      <w:r>
        <w:rPr>
          <w:bCs/>
          <w:sz w:val="26"/>
          <w:szCs w:val="26"/>
          <w:lang w:val="en-US"/>
        </w:rPr>
        <w:t>I</w:t>
      </w:r>
      <w:r w:rsidR="00FE0F9A">
        <w:rPr>
          <w:bCs/>
          <w:sz w:val="26"/>
          <w:szCs w:val="26"/>
        </w:rPr>
        <w:t>.;</w:t>
      </w:r>
      <w:r w:rsidR="0007084B">
        <w:rPr>
          <w:bCs/>
          <w:sz w:val="26"/>
          <w:szCs w:val="26"/>
        </w:rPr>
        <w:t xml:space="preserve"> балансовая стоимость – 3 303 724,64 руб.; </w:t>
      </w:r>
    </w:p>
    <w:p w:rsidR="0007084B" w:rsidRDefault="0007084B" w:rsidP="00B01AE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 Нежилое помещение, местонахождение которого: ХМАО-Югра, г. Пыт-Ях, мкр-н 5, д. 25а, пом.1</w:t>
      </w:r>
      <w:r w:rsidR="00FE0F9A">
        <w:rPr>
          <w:bCs/>
          <w:sz w:val="26"/>
          <w:szCs w:val="26"/>
        </w:rPr>
        <w:t>;</w:t>
      </w:r>
      <w:r>
        <w:rPr>
          <w:bCs/>
          <w:sz w:val="26"/>
          <w:szCs w:val="26"/>
        </w:rPr>
        <w:t xml:space="preserve"> балансовая стоимость – 6 665 620,00 руб.; </w:t>
      </w:r>
    </w:p>
    <w:p w:rsidR="0007084B" w:rsidRDefault="0007084B" w:rsidP="00B01AE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Нежилое помещение № 2, местонахождение которого: ХМАО-Югра, г. Пыть-Ях, 2 </w:t>
      </w:r>
      <w:proofErr w:type="gramStart"/>
      <w:r>
        <w:rPr>
          <w:bCs/>
          <w:sz w:val="26"/>
          <w:szCs w:val="26"/>
        </w:rPr>
        <w:t>мкр.,</w:t>
      </w:r>
      <w:proofErr w:type="gramEnd"/>
      <w:r>
        <w:rPr>
          <w:bCs/>
          <w:sz w:val="26"/>
          <w:szCs w:val="26"/>
        </w:rPr>
        <w:t xml:space="preserve"> дом 22, кв. </w:t>
      </w:r>
      <w:r w:rsidR="00FE0F9A">
        <w:rPr>
          <w:bCs/>
          <w:sz w:val="26"/>
          <w:szCs w:val="26"/>
        </w:rPr>
        <w:t>2;</w:t>
      </w:r>
      <w:r>
        <w:rPr>
          <w:bCs/>
          <w:sz w:val="26"/>
          <w:szCs w:val="26"/>
        </w:rPr>
        <w:t xml:space="preserve"> балансовая стоимость – 123 583,98 руб.; </w:t>
      </w:r>
    </w:p>
    <w:p w:rsidR="00FE0F9A" w:rsidRDefault="00FE0F9A" w:rsidP="00B01AE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Нежилое строение с земельным участком, местонахождение которого: ХМАО-Югра, г. Пыть-Ях, мкр. 5 «Солнечный»; балансовая стоимость – 200 000,00 руб.; </w:t>
      </w:r>
    </w:p>
    <w:p w:rsidR="00216F58" w:rsidRDefault="00216F58" w:rsidP="00B01AE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Вышеуказанные имущества запланированы</w:t>
      </w:r>
      <w:r w:rsidR="00EF455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к приватизации</w:t>
      </w:r>
      <w:r w:rsidR="00EF455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 w:rsidR="00EF455D">
        <w:rPr>
          <w:bCs/>
          <w:sz w:val="26"/>
          <w:szCs w:val="26"/>
        </w:rPr>
        <w:t>2019 год</w:t>
      </w:r>
      <w:r>
        <w:rPr>
          <w:bCs/>
          <w:sz w:val="26"/>
          <w:szCs w:val="26"/>
        </w:rPr>
        <w:t>у</w:t>
      </w:r>
      <w:r w:rsidR="00EF455D">
        <w:rPr>
          <w:bCs/>
          <w:sz w:val="26"/>
          <w:szCs w:val="26"/>
        </w:rPr>
        <w:t xml:space="preserve">.  </w:t>
      </w:r>
      <w:r w:rsidR="00EF455D" w:rsidRPr="00EF455D">
        <w:rPr>
          <w:bCs/>
          <w:sz w:val="26"/>
          <w:szCs w:val="26"/>
        </w:rPr>
        <w:t>На плановый период 20</w:t>
      </w:r>
      <w:r w:rsidR="00EF455D">
        <w:rPr>
          <w:bCs/>
          <w:sz w:val="26"/>
          <w:szCs w:val="26"/>
        </w:rPr>
        <w:t>20</w:t>
      </w:r>
      <w:r w:rsidR="00EF455D" w:rsidRPr="00EF455D">
        <w:rPr>
          <w:bCs/>
          <w:sz w:val="26"/>
          <w:szCs w:val="26"/>
        </w:rPr>
        <w:t xml:space="preserve"> и 202</w:t>
      </w:r>
      <w:r w:rsidR="00EF455D">
        <w:rPr>
          <w:bCs/>
          <w:sz w:val="26"/>
          <w:szCs w:val="26"/>
        </w:rPr>
        <w:t>1</w:t>
      </w:r>
      <w:r w:rsidR="00EF455D" w:rsidRPr="00EF455D">
        <w:rPr>
          <w:bCs/>
          <w:sz w:val="26"/>
          <w:szCs w:val="26"/>
        </w:rPr>
        <w:t xml:space="preserve"> годов объекты муниципального имущества, планируемые к приватизации, отсутствуют.</w:t>
      </w:r>
      <w:r>
        <w:rPr>
          <w:bCs/>
          <w:sz w:val="26"/>
          <w:szCs w:val="26"/>
        </w:rPr>
        <w:t xml:space="preserve"> </w:t>
      </w:r>
    </w:p>
    <w:p w:rsidR="00216F58" w:rsidRDefault="006727A0" w:rsidP="00B01AE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Реализация </w:t>
      </w:r>
      <w:r w:rsidR="00216F58">
        <w:rPr>
          <w:bCs/>
          <w:sz w:val="26"/>
          <w:szCs w:val="26"/>
        </w:rPr>
        <w:t xml:space="preserve">имуществ </w:t>
      </w:r>
      <w:r>
        <w:rPr>
          <w:bCs/>
          <w:sz w:val="26"/>
          <w:szCs w:val="26"/>
        </w:rPr>
        <w:t xml:space="preserve">связана с тем, что </w:t>
      </w:r>
      <w:r w:rsidR="00EF455D">
        <w:rPr>
          <w:bCs/>
          <w:sz w:val="26"/>
          <w:szCs w:val="26"/>
        </w:rPr>
        <w:t xml:space="preserve">они не используются, муниципальными учреждениями и предприятиями не востребованы. </w:t>
      </w:r>
      <w:r w:rsidR="00216F58">
        <w:rPr>
          <w:bCs/>
          <w:sz w:val="26"/>
          <w:szCs w:val="26"/>
        </w:rPr>
        <w:t xml:space="preserve"> </w:t>
      </w:r>
    </w:p>
    <w:p w:rsidR="00567980" w:rsidRDefault="008E77E9" w:rsidP="00B01AEF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Сумма планируемых поступлений от реализации муниципального имущества в 2019 году ориентировочно составит 12 000 000,00 руб. </w:t>
      </w:r>
    </w:p>
    <w:p w:rsidR="00B01AEF" w:rsidRDefault="00B01AEF" w:rsidP="00B01AEF">
      <w:pPr>
        <w:ind w:firstLine="708"/>
        <w:jc w:val="both"/>
        <w:rPr>
          <w:sz w:val="26"/>
          <w:szCs w:val="26"/>
        </w:rPr>
      </w:pPr>
    </w:p>
    <w:p w:rsidR="000D276F" w:rsidRDefault="006424E4" w:rsidP="00B01AE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Хотелось бы обратить внимание на следующее</w:t>
      </w:r>
      <w:r w:rsidR="000F0DC8">
        <w:rPr>
          <w:sz w:val="26"/>
          <w:szCs w:val="26"/>
        </w:rPr>
        <w:t xml:space="preserve">. </w:t>
      </w:r>
    </w:p>
    <w:p w:rsidR="00E5063E" w:rsidRDefault="000F0DC8" w:rsidP="00B01AEF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>Р</w:t>
      </w:r>
      <w:r w:rsidR="006424E4">
        <w:rPr>
          <w:sz w:val="26"/>
          <w:szCs w:val="26"/>
        </w:rPr>
        <w:t>ешением Думы города Пыть-Яха от</w:t>
      </w:r>
      <w:r w:rsidR="006424E4" w:rsidRPr="006424E4">
        <w:rPr>
          <w:sz w:val="26"/>
          <w:szCs w:val="26"/>
        </w:rPr>
        <w:t xml:space="preserve"> 21.12.2017 № 135</w:t>
      </w:r>
      <w:r w:rsidR="006424E4">
        <w:rPr>
          <w:sz w:val="26"/>
          <w:szCs w:val="26"/>
        </w:rPr>
        <w:t xml:space="preserve"> утвержден прогнозный план</w:t>
      </w:r>
      <w:r w:rsidR="00B26838">
        <w:rPr>
          <w:sz w:val="26"/>
          <w:szCs w:val="26"/>
        </w:rPr>
        <w:t xml:space="preserve"> на 2018 год и плановый период 2019-2020 годов, в</w:t>
      </w:r>
      <w:r w:rsidR="006424E4">
        <w:rPr>
          <w:sz w:val="26"/>
          <w:szCs w:val="26"/>
        </w:rPr>
        <w:t xml:space="preserve"> который </w:t>
      </w:r>
      <w:r w:rsidR="00B26838">
        <w:rPr>
          <w:sz w:val="26"/>
          <w:szCs w:val="26"/>
        </w:rPr>
        <w:t>включено МУП</w:t>
      </w:r>
      <w:r w:rsidR="006424E4">
        <w:rPr>
          <w:bCs/>
          <w:sz w:val="26"/>
          <w:szCs w:val="26"/>
        </w:rPr>
        <w:t xml:space="preserve"> «Пыть-Яхторгсервис» </w:t>
      </w:r>
      <w:r w:rsidR="00B26838">
        <w:rPr>
          <w:bCs/>
          <w:sz w:val="26"/>
          <w:szCs w:val="26"/>
        </w:rPr>
        <w:t>со сроком приватизации в 2018 году</w:t>
      </w:r>
      <w:r w:rsidR="000D276F">
        <w:rPr>
          <w:bCs/>
          <w:sz w:val="26"/>
          <w:szCs w:val="26"/>
        </w:rPr>
        <w:t>. Д</w:t>
      </w:r>
      <w:r>
        <w:rPr>
          <w:bCs/>
          <w:sz w:val="26"/>
          <w:szCs w:val="26"/>
        </w:rPr>
        <w:t xml:space="preserve">о настоящего времени </w:t>
      </w:r>
      <w:r w:rsidR="000F2455">
        <w:rPr>
          <w:sz w:val="26"/>
          <w:szCs w:val="26"/>
        </w:rPr>
        <w:t>МУП</w:t>
      </w:r>
      <w:r w:rsidR="000F2455">
        <w:rPr>
          <w:bCs/>
          <w:sz w:val="26"/>
          <w:szCs w:val="26"/>
        </w:rPr>
        <w:t xml:space="preserve"> «Пыть-Яхторгсервис» из прогнозного плана приватизации на 2018 год и плановый период 2019 и 2020 годов </w:t>
      </w:r>
      <w:r>
        <w:rPr>
          <w:bCs/>
          <w:sz w:val="26"/>
          <w:szCs w:val="26"/>
        </w:rPr>
        <w:t>не исключено.</w:t>
      </w:r>
      <w:bookmarkStart w:id="0" w:name="_GoBack"/>
      <w:bookmarkEnd w:id="0"/>
      <w:r w:rsidR="00B26838">
        <w:rPr>
          <w:bCs/>
          <w:sz w:val="26"/>
          <w:szCs w:val="26"/>
        </w:rPr>
        <w:t xml:space="preserve"> </w:t>
      </w:r>
      <w:r w:rsidR="000F2455">
        <w:rPr>
          <w:bCs/>
          <w:sz w:val="26"/>
          <w:szCs w:val="26"/>
        </w:rPr>
        <w:t>Таким образом,</w:t>
      </w:r>
      <w:r w:rsidR="00B26838">
        <w:rPr>
          <w:bCs/>
          <w:sz w:val="26"/>
          <w:szCs w:val="26"/>
        </w:rPr>
        <w:t xml:space="preserve"> включение </w:t>
      </w:r>
      <w:r w:rsidR="00B26838">
        <w:rPr>
          <w:sz w:val="26"/>
          <w:szCs w:val="26"/>
        </w:rPr>
        <w:t>МУП</w:t>
      </w:r>
      <w:r w:rsidR="00B26838">
        <w:rPr>
          <w:bCs/>
          <w:sz w:val="26"/>
          <w:szCs w:val="26"/>
        </w:rPr>
        <w:t xml:space="preserve"> «Пыть-Яхторгсервис» в прогнозный план приватизации на 2019 год и плановый период 2020 и 2021 годов является преждевременным</w:t>
      </w:r>
      <w:r w:rsidR="00E5063E">
        <w:rPr>
          <w:bCs/>
          <w:sz w:val="26"/>
          <w:szCs w:val="26"/>
        </w:rPr>
        <w:t xml:space="preserve">. </w:t>
      </w:r>
      <w:r w:rsidR="000F2455">
        <w:rPr>
          <w:bCs/>
          <w:sz w:val="26"/>
          <w:szCs w:val="26"/>
        </w:rPr>
        <w:t>Следовательно</w:t>
      </w:r>
      <w:r>
        <w:rPr>
          <w:bCs/>
          <w:sz w:val="26"/>
          <w:szCs w:val="26"/>
        </w:rPr>
        <w:t>, необходимо</w:t>
      </w:r>
      <w:r w:rsidR="00E5063E">
        <w:rPr>
          <w:bCs/>
          <w:sz w:val="26"/>
          <w:szCs w:val="26"/>
        </w:rPr>
        <w:t xml:space="preserve"> в приложении к проекту решения исключить раздел </w:t>
      </w:r>
      <w:r w:rsidR="00E5063E">
        <w:rPr>
          <w:bCs/>
          <w:sz w:val="26"/>
          <w:szCs w:val="26"/>
          <w:lang w:val="en-US"/>
        </w:rPr>
        <w:t>I</w:t>
      </w:r>
      <w:r w:rsidR="00E5063E">
        <w:rPr>
          <w:bCs/>
          <w:sz w:val="26"/>
          <w:szCs w:val="26"/>
        </w:rPr>
        <w:t>. Муниципальные унитарные предприятия</w:t>
      </w:r>
      <w:r>
        <w:rPr>
          <w:bCs/>
          <w:sz w:val="26"/>
          <w:szCs w:val="26"/>
        </w:rPr>
        <w:t xml:space="preserve">, содержащий </w:t>
      </w:r>
      <w:r w:rsidR="000D276F">
        <w:rPr>
          <w:bCs/>
          <w:sz w:val="26"/>
          <w:szCs w:val="26"/>
        </w:rPr>
        <w:t>наименование предприятия (</w:t>
      </w:r>
      <w:r>
        <w:rPr>
          <w:bCs/>
          <w:sz w:val="26"/>
          <w:szCs w:val="26"/>
        </w:rPr>
        <w:t>МУП «Пыть-Яхторгсервис»</w:t>
      </w:r>
      <w:r w:rsidR="000D276F">
        <w:rPr>
          <w:bCs/>
          <w:sz w:val="26"/>
          <w:szCs w:val="26"/>
        </w:rPr>
        <w:t>) и его характеристику</w:t>
      </w:r>
      <w:r w:rsidR="00E5063E">
        <w:rPr>
          <w:bCs/>
          <w:sz w:val="26"/>
          <w:szCs w:val="26"/>
        </w:rPr>
        <w:t xml:space="preserve">. </w:t>
      </w:r>
    </w:p>
    <w:p w:rsidR="00E5063E" w:rsidRPr="00E5063E" w:rsidRDefault="00E5063E" w:rsidP="00B01AEF">
      <w:pPr>
        <w:ind w:firstLine="708"/>
        <w:jc w:val="both"/>
        <w:rPr>
          <w:sz w:val="26"/>
          <w:szCs w:val="26"/>
        </w:rPr>
      </w:pPr>
    </w:p>
    <w:p w:rsidR="008E77E9" w:rsidRPr="008E77E9" w:rsidRDefault="00B01AEF" w:rsidP="008E77E9">
      <w:pPr>
        <w:ind w:firstLine="708"/>
        <w:jc w:val="both"/>
        <w:rPr>
          <w:sz w:val="26"/>
          <w:szCs w:val="26"/>
        </w:rPr>
      </w:pPr>
      <w:r w:rsidRPr="00B01AEF">
        <w:rPr>
          <w:sz w:val="26"/>
          <w:szCs w:val="26"/>
        </w:rPr>
        <w:t xml:space="preserve">На основании вышеизложенного, Счетно-контрольная палата рекомендует к рассмотрению проект решения Думы города Пыть-Яха </w:t>
      </w:r>
      <w:r w:rsidR="008E77E9" w:rsidRPr="008E77E9">
        <w:rPr>
          <w:sz w:val="26"/>
          <w:szCs w:val="26"/>
        </w:rPr>
        <w:t>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2019 год и плановый период 2020 и 2021 годов»</w:t>
      </w:r>
      <w:r w:rsidR="00E5063E">
        <w:rPr>
          <w:sz w:val="26"/>
          <w:szCs w:val="26"/>
        </w:rPr>
        <w:t xml:space="preserve"> с учетом </w:t>
      </w:r>
      <w:r w:rsidR="00734AF5">
        <w:rPr>
          <w:sz w:val="26"/>
          <w:szCs w:val="26"/>
        </w:rPr>
        <w:t>замечания</w:t>
      </w:r>
      <w:r w:rsidR="00E5063E">
        <w:rPr>
          <w:sz w:val="26"/>
          <w:szCs w:val="26"/>
        </w:rPr>
        <w:t xml:space="preserve">. </w:t>
      </w:r>
    </w:p>
    <w:p w:rsidR="00CC5401" w:rsidRDefault="00CC5401" w:rsidP="004152CA">
      <w:pPr>
        <w:jc w:val="both"/>
        <w:rPr>
          <w:sz w:val="26"/>
          <w:szCs w:val="26"/>
        </w:rPr>
      </w:pPr>
    </w:p>
    <w:p w:rsidR="001057D8" w:rsidRPr="00C54F48" w:rsidRDefault="001057D8" w:rsidP="00D73D68">
      <w:pPr>
        <w:jc w:val="both"/>
        <w:rPr>
          <w:sz w:val="26"/>
          <w:szCs w:val="26"/>
        </w:rPr>
      </w:pPr>
    </w:p>
    <w:p w:rsidR="00D73D68" w:rsidRPr="00C54F48" w:rsidRDefault="00D73D68" w:rsidP="00D73D68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>Инспектор</w:t>
      </w:r>
      <w:r w:rsidR="00AA49C7" w:rsidRPr="00C54F48">
        <w:rPr>
          <w:sz w:val="26"/>
          <w:szCs w:val="26"/>
        </w:rPr>
        <w:t xml:space="preserve"> </w:t>
      </w:r>
    </w:p>
    <w:p w:rsidR="0073512A" w:rsidRPr="00C54F48" w:rsidRDefault="00D73D68" w:rsidP="00D73D68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>Счетно-контрольной палаты</w:t>
      </w:r>
    </w:p>
    <w:p w:rsidR="00005F08" w:rsidRPr="00C54F48" w:rsidRDefault="0073512A" w:rsidP="0073512A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города Пыть-Яха                            </w:t>
      </w:r>
      <w:r w:rsidR="00D73D68" w:rsidRPr="00C54F48">
        <w:rPr>
          <w:sz w:val="26"/>
          <w:szCs w:val="26"/>
        </w:rPr>
        <w:t xml:space="preserve">                                </w:t>
      </w:r>
      <w:r w:rsidRPr="00C54F48">
        <w:rPr>
          <w:sz w:val="26"/>
          <w:szCs w:val="26"/>
        </w:rPr>
        <w:t xml:space="preserve">                               </w:t>
      </w:r>
      <w:r w:rsidR="00AA49C7" w:rsidRPr="00C54F48">
        <w:rPr>
          <w:sz w:val="26"/>
          <w:szCs w:val="26"/>
        </w:rPr>
        <w:t xml:space="preserve"> </w:t>
      </w:r>
      <w:r w:rsidR="008E77E9">
        <w:rPr>
          <w:sz w:val="26"/>
          <w:szCs w:val="26"/>
        </w:rPr>
        <w:t xml:space="preserve">        </w:t>
      </w:r>
      <w:r w:rsidR="00AA49C7" w:rsidRPr="00C54F48">
        <w:rPr>
          <w:sz w:val="26"/>
          <w:szCs w:val="26"/>
        </w:rPr>
        <w:t xml:space="preserve">  </w:t>
      </w:r>
      <w:r w:rsidR="00D73D68" w:rsidRPr="00C54F48">
        <w:rPr>
          <w:sz w:val="26"/>
          <w:szCs w:val="26"/>
        </w:rPr>
        <w:t xml:space="preserve">  Г.Ф. Урубкова </w:t>
      </w:r>
    </w:p>
    <w:sectPr w:rsidR="00005F08" w:rsidRPr="00C54F48" w:rsidSect="008E77E9">
      <w:headerReference w:type="default" r:id="rId8"/>
      <w:foot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833" w:rsidRDefault="00CE6833" w:rsidP="00F651DF">
      <w:r>
        <w:separator/>
      </w:r>
    </w:p>
  </w:endnote>
  <w:endnote w:type="continuationSeparator" w:id="0">
    <w:p w:rsidR="00CE6833" w:rsidRDefault="00CE6833" w:rsidP="00F6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61D" w:rsidRDefault="00C0661D">
    <w:pPr>
      <w:pStyle w:val="ab"/>
      <w:jc w:val="right"/>
    </w:pPr>
  </w:p>
  <w:p w:rsidR="00F651DF" w:rsidRDefault="00F651D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833" w:rsidRDefault="00CE6833" w:rsidP="00F651DF">
      <w:r>
        <w:separator/>
      </w:r>
    </w:p>
  </w:footnote>
  <w:footnote w:type="continuationSeparator" w:id="0">
    <w:p w:rsidR="00CE6833" w:rsidRDefault="00CE6833" w:rsidP="00F65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4752497"/>
      <w:docPartObj>
        <w:docPartGallery w:val="Page Numbers (Top of Page)"/>
        <w:docPartUnique/>
      </w:docPartObj>
    </w:sdtPr>
    <w:sdtEndPr/>
    <w:sdtContent>
      <w:p w:rsidR="008E77E9" w:rsidRDefault="008E77E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A4B">
          <w:rPr>
            <w:noProof/>
          </w:rPr>
          <w:t>2</w:t>
        </w:r>
        <w:r>
          <w:fldChar w:fldCharType="end"/>
        </w:r>
      </w:p>
    </w:sdtContent>
  </w:sdt>
  <w:p w:rsidR="008E77E9" w:rsidRDefault="008E77E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112"/>
    <w:multiLevelType w:val="hybridMultilevel"/>
    <w:tmpl w:val="8242822E"/>
    <w:lvl w:ilvl="0" w:tplc="8F669E0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750F1B"/>
    <w:multiLevelType w:val="hybridMultilevel"/>
    <w:tmpl w:val="F1225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36646"/>
    <w:multiLevelType w:val="hybridMultilevel"/>
    <w:tmpl w:val="EFCE7B74"/>
    <w:lvl w:ilvl="0" w:tplc="0406D2AE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30B301F3"/>
    <w:multiLevelType w:val="hybridMultilevel"/>
    <w:tmpl w:val="1D62C096"/>
    <w:lvl w:ilvl="0" w:tplc="B6DCBF1C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DA2A54"/>
    <w:multiLevelType w:val="hybridMultilevel"/>
    <w:tmpl w:val="6F36C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68"/>
    <w:rsid w:val="0000560E"/>
    <w:rsid w:val="00005F08"/>
    <w:rsid w:val="00025112"/>
    <w:rsid w:val="000320DF"/>
    <w:rsid w:val="000441F6"/>
    <w:rsid w:val="000625D0"/>
    <w:rsid w:val="0007084B"/>
    <w:rsid w:val="00091A8D"/>
    <w:rsid w:val="000A3EE9"/>
    <w:rsid w:val="000B6682"/>
    <w:rsid w:val="000C7B73"/>
    <w:rsid w:val="000D276F"/>
    <w:rsid w:val="000D41DE"/>
    <w:rsid w:val="000D71D1"/>
    <w:rsid w:val="000E50FC"/>
    <w:rsid w:val="000F0DC8"/>
    <w:rsid w:val="000F2455"/>
    <w:rsid w:val="001057D8"/>
    <w:rsid w:val="00141083"/>
    <w:rsid w:val="001474D8"/>
    <w:rsid w:val="00147BA9"/>
    <w:rsid w:val="00154726"/>
    <w:rsid w:val="00155E38"/>
    <w:rsid w:val="001743A9"/>
    <w:rsid w:val="00182280"/>
    <w:rsid w:val="0019270A"/>
    <w:rsid w:val="001A4F63"/>
    <w:rsid w:val="001B431F"/>
    <w:rsid w:val="001E5408"/>
    <w:rsid w:val="001E5887"/>
    <w:rsid w:val="001F0DA4"/>
    <w:rsid w:val="00216F58"/>
    <w:rsid w:val="00230222"/>
    <w:rsid w:val="00241ABB"/>
    <w:rsid w:val="002619EF"/>
    <w:rsid w:val="00270E15"/>
    <w:rsid w:val="00284903"/>
    <w:rsid w:val="002C00A1"/>
    <w:rsid w:val="002C40D0"/>
    <w:rsid w:val="002C746A"/>
    <w:rsid w:val="002E4F2D"/>
    <w:rsid w:val="003263D7"/>
    <w:rsid w:val="003269D5"/>
    <w:rsid w:val="003333B0"/>
    <w:rsid w:val="0033526E"/>
    <w:rsid w:val="003402F8"/>
    <w:rsid w:val="00352E1E"/>
    <w:rsid w:val="00353CB3"/>
    <w:rsid w:val="003714C2"/>
    <w:rsid w:val="00374B2D"/>
    <w:rsid w:val="00380752"/>
    <w:rsid w:val="00393858"/>
    <w:rsid w:val="003B514C"/>
    <w:rsid w:val="003D3573"/>
    <w:rsid w:val="004152CA"/>
    <w:rsid w:val="00424574"/>
    <w:rsid w:val="0045236C"/>
    <w:rsid w:val="004E6D37"/>
    <w:rsid w:val="004F21FA"/>
    <w:rsid w:val="004F47EE"/>
    <w:rsid w:val="00506FB5"/>
    <w:rsid w:val="00514AA4"/>
    <w:rsid w:val="005245E1"/>
    <w:rsid w:val="005325C3"/>
    <w:rsid w:val="0054057E"/>
    <w:rsid w:val="00553579"/>
    <w:rsid w:val="0055367C"/>
    <w:rsid w:val="00560709"/>
    <w:rsid w:val="00567980"/>
    <w:rsid w:val="00574AF0"/>
    <w:rsid w:val="00576262"/>
    <w:rsid w:val="0059013A"/>
    <w:rsid w:val="00593926"/>
    <w:rsid w:val="005A64F5"/>
    <w:rsid w:val="005B3A80"/>
    <w:rsid w:val="005D7483"/>
    <w:rsid w:val="00604622"/>
    <w:rsid w:val="006315ED"/>
    <w:rsid w:val="006424E4"/>
    <w:rsid w:val="00646D11"/>
    <w:rsid w:val="0064744D"/>
    <w:rsid w:val="00660F0C"/>
    <w:rsid w:val="006727A0"/>
    <w:rsid w:val="00672FFA"/>
    <w:rsid w:val="00685395"/>
    <w:rsid w:val="00696673"/>
    <w:rsid w:val="006973E5"/>
    <w:rsid w:val="006A493A"/>
    <w:rsid w:val="006B2DB6"/>
    <w:rsid w:val="006C1A6F"/>
    <w:rsid w:val="006D46DA"/>
    <w:rsid w:val="006D75F1"/>
    <w:rsid w:val="007017E9"/>
    <w:rsid w:val="007319FE"/>
    <w:rsid w:val="00734AF5"/>
    <w:rsid w:val="0073512A"/>
    <w:rsid w:val="00750FF1"/>
    <w:rsid w:val="007548F7"/>
    <w:rsid w:val="00756BC3"/>
    <w:rsid w:val="00757AAC"/>
    <w:rsid w:val="00762651"/>
    <w:rsid w:val="00771488"/>
    <w:rsid w:val="00781F47"/>
    <w:rsid w:val="007E551D"/>
    <w:rsid w:val="007F74BD"/>
    <w:rsid w:val="00833330"/>
    <w:rsid w:val="008418AC"/>
    <w:rsid w:val="00845868"/>
    <w:rsid w:val="0085314B"/>
    <w:rsid w:val="00865573"/>
    <w:rsid w:val="008C7A5D"/>
    <w:rsid w:val="008D551B"/>
    <w:rsid w:val="008D7457"/>
    <w:rsid w:val="008E77E9"/>
    <w:rsid w:val="008F3036"/>
    <w:rsid w:val="008F63FE"/>
    <w:rsid w:val="009179DA"/>
    <w:rsid w:val="0093623E"/>
    <w:rsid w:val="00940C8A"/>
    <w:rsid w:val="00963759"/>
    <w:rsid w:val="00971010"/>
    <w:rsid w:val="0097327F"/>
    <w:rsid w:val="00974CD8"/>
    <w:rsid w:val="0097597F"/>
    <w:rsid w:val="0097744B"/>
    <w:rsid w:val="00992AD1"/>
    <w:rsid w:val="009A08FB"/>
    <w:rsid w:val="009B2A76"/>
    <w:rsid w:val="009B6CA8"/>
    <w:rsid w:val="009C1BD0"/>
    <w:rsid w:val="009C729B"/>
    <w:rsid w:val="009D6549"/>
    <w:rsid w:val="009D6E4F"/>
    <w:rsid w:val="009E4FD4"/>
    <w:rsid w:val="00A21A4B"/>
    <w:rsid w:val="00A22185"/>
    <w:rsid w:val="00A775FD"/>
    <w:rsid w:val="00A90838"/>
    <w:rsid w:val="00A95203"/>
    <w:rsid w:val="00AA49C7"/>
    <w:rsid w:val="00AC3604"/>
    <w:rsid w:val="00AD38CC"/>
    <w:rsid w:val="00AD427A"/>
    <w:rsid w:val="00AF0656"/>
    <w:rsid w:val="00AF495E"/>
    <w:rsid w:val="00B01AEF"/>
    <w:rsid w:val="00B17699"/>
    <w:rsid w:val="00B26838"/>
    <w:rsid w:val="00B333E0"/>
    <w:rsid w:val="00BC3B00"/>
    <w:rsid w:val="00BD316C"/>
    <w:rsid w:val="00BF703D"/>
    <w:rsid w:val="00C0661D"/>
    <w:rsid w:val="00C47425"/>
    <w:rsid w:val="00C54F48"/>
    <w:rsid w:val="00C75748"/>
    <w:rsid w:val="00C836F4"/>
    <w:rsid w:val="00CA5E00"/>
    <w:rsid w:val="00CB26AA"/>
    <w:rsid w:val="00CC5401"/>
    <w:rsid w:val="00CC6C50"/>
    <w:rsid w:val="00CE6833"/>
    <w:rsid w:val="00D20879"/>
    <w:rsid w:val="00D45080"/>
    <w:rsid w:val="00D513D1"/>
    <w:rsid w:val="00D5433C"/>
    <w:rsid w:val="00D57E45"/>
    <w:rsid w:val="00D62DE0"/>
    <w:rsid w:val="00D73D68"/>
    <w:rsid w:val="00DE0678"/>
    <w:rsid w:val="00DF22AD"/>
    <w:rsid w:val="00E16C3A"/>
    <w:rsid w:val="00E22FA7"/>
    <w:rsid w:val="00E45E47"/>
    <w:rsid w:val="00E5063E"/>
    <w:rsid w:val="00E90CE1"/>
    <w:rsid w:val="00EA353F"/>
    <w:rsid w:val="00ED167D"/>
    <w:rsid w:val="00ED182A"/>
    <w:rsid w:val="00ED4921"/>
    <w:rsid w:val="00EF455D"/>
    <w:rsid w:val="00EF505F"/>
    <w:rsid w:val="00F012A7"/>
    <w:rsid w:val="00F22C9C"/>
    <w:rsid w:val="00F50E2A"/>
    <w:rsid w:val="00F5312C"/>
    <w:rsid w:val="00F6149F"/>
    <w:rsid w:val="00F64E09"/>
    <w:rsid w:val="00F651DF"/>
    <w:rsid w:val="00F66B12"/>
    <w:rsid w:val="00F71B8B"/>
    <w:rsid w:val="00FE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4BE04-19D3-4A4E-B72A-B6EB3BE4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D6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458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3D6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D73D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D73D68"/>
    <w:pPr>
      <w:ind w:left="720"/>
      <w:contextualSpacing/>
    </w:pPr>
  </w:style>
  <w:style w:type="table" w:styleId="a4">
    <w:name w:val="Table Grid"/>
    <w:basedOn w:val="a1"/>
    <w:rsid w:val="0075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57AAC"/>
    <w:pPr>
      <w:spacing w:before="100" w:beforeAutospacing="1" w:after="100" w:afterAutospacing="1"/>
    </w:pPr>
  </w:style>
  <w:style w:type="character" w:styleId="a6">
    <w:name w:val="Strong"/>
    <w:basedOn w:val="a0"/>
    <w:qFormat/>
    <w:rsid w:val="00757AAC"/>
    <w:rPr>
      <w:b/>
      <w:bCs/>
    </w:rPr>
  </w:style>
  <w:style w:type="paragraph" w:styleId="a7">
    <w:name w:val="Balloon Text"/>
    <w:basedOn w:val="a"/>
    <w:link w:val="a8"/>
    <w:rsid w:val="00672F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672FF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rsid w:val="00F65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1DF"/>
    <w:rPr>
      <w:sz w:val="24"/>
      <w:szCs w:val="24"/>
    </w:rPr>
  </w:style>
  <w:style w:type="paragraph" w:styleId="ab">
    <w:name w:val="footer"/>
    <w:basedOn w:val="a"/>
    <w:link w:val="ac"/>
    <w:uiPriority w:val="99"/>
    <w:rsid w:val="00F65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651DF"/>
    <w:rPr>
      <w:sz w:val="24"/>
      <w:szCs w:val="24"/>
    </w:rPr>
  </w:style>
  <w:style w:type="paragraph" w:customStyle="1" w:styleId="ConsTitle">
    <w:name w:val="ConsTitle"/>
    <w:rsid w:val="00326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character" w:styleId="ad">
    <w:name w:val="Hyperlink"/>
    <w:basedOn w:val="a0"/>
    <w:rsid w:val="009D654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458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Body Text 2"/>
    <w:basedOn w:val="a"/>
    <w:link w:val="20"/>
    <w:rsid w:val="00C757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75748"/>
    <w:rPr>
      <w:sz w:val="24"/>
      <w:szCs w:val="24"/>
    </w:rPr>
  </w:style>
  <w:style w:type="paragraph" w:styleId="ae">
    <w:name w:val="Body Text"/>
    <w:basedOn w:val="a"/>
    <w:link w:val="af"/>
    <w:rsid w:val="000B6682"/>
    <w:pPr>
      <w:spacing w:after="120"/>
    </w:pPr>
  </w:style>
  <w:style w:type="character" w:customStyle="1" w:styleId="af">
    <w:name w:val="Основной текст Знак"/>
    <w:basedOn w:val="a0"/>
    <w:link w:val="ae"/>
    <w:rsid w:val="000B66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CE36F-8964-45CC-B5FF-8ED96E82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2176</TotalTime>
  <Pages>2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108</cp:revision>
  <cp:lastPrinted>2018-11-20T05:41:00Z</cp:lastPrinted>
  <dcterms:created xsi:type="dcterms:W3CDTF">2017-05-23T04:23:00Z</dcterms:created>
  <dcterms:modified xsi:type="dcterms:W3CDTF">2018-11-20T07:06:00Z</dcterms:modified>
</cp:coreProperties>
</file>